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01.10.2025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15 января 2019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7/5/13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28 октября 2022 г. № 104/402/272 (зарегистрировано в Национальном реестре - № 8/39504 от 09.02.2023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12 сентября 2025 г. № 106/164/290 (зарегистрировано в Национальном реестре - № 11-2/43868 от 29.09.2025 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подпункта 8.86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пункта 8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Беларусь, Министерство образования Республики Беларусь и Министерство внутренних дел Республики Беларусь ПОСТАНОВЛЯЮТ: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 порядке действий работников учреждений образования, здравоохранения и сотрудников органов внутренних дел при выявлении факторов риска суицидальных действий у несовершеннолетних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 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818" w:type="dxa"/>
        <w:gridCol w:w="1888" w:type="dxa"/>
        <w:gridCol w:w="1293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1818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 здравоохранения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В.А.Малашко</w:t>
            </w:r>
          </w:p>
        </w:tc>
        <w:tc>
          <w:tcPr>
            <w:tcW w:w="1888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 образования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И.В.Карпенко</w:t>
            </w:r>
          </w:p>
        </w:tc>
        <w:tc>
          <w:tcPr>
            <w:tcW w:w="1293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  <w:br/>
            <w:r>
              <w:rPr>
                <w:sz w:val="22"/>
                <w:szCs w:val="22"/>
                <w:b/>
                <w:bCs/>
              </w:rPr>
              <w:t xml:space="preserve">внутренних дел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И.А.Шуневич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818" w:type="dxa"/>
        <w:gridCol w:w="3182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Министр обороны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генерал-лейтенант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А.А.Равков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11.04.2018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Минского городского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А.В.Шорец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12.04.2018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Брестского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А.В.Лис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14.04.2018 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Витебского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Н.Н.Шерстнев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10.04.2018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Гомельского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В.А.Дворник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13.04.2018 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Гродненского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В.В.Кравцов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11.04.2018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Минского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А.М.Исаченко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12.04.2018 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Могилевского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В.В.Доманевский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10.04.2018 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Министерства здравоохранения</w:t>
            </w:r>
            <w:br/>
            <w:r>
              <w:rPr>
                <w:sz w:val="22"/>
                <w:szCs w:val="22"/>
              </w:rPr>
              <w:t xml:space="preserve">Республики Беларусь,</w:t>
            </w:r>
            <w:br/>
            <w:r>
              <w:rPr>
                <w:sz w:val="22"/>
                <w:szCs w:val="22"/>
              </w:rPr>
              <w:t xml:space="preserve">Министерства образования</w:t>
            </w:r>
            <w:br/>
            <w:r>
              <w:rPr>
                <w:sz w:val="22"/>
                <w:szCs w:val="22"/>
              </w:rPr>
              <w:t xml:space="preserve">Республики Беларусь и</w:t>
            </w:r>
            <w:br/>
            <w:r>
              <w:rPr>
                <w:sz w:val="22"/>
                <w:szCs w:val="22"/>
              </w:rPr>
              <w:t xml:space="preserve">Министерства внутренних дел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15.01.2019 № 7/5/13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основные термины и их определения в значениях, установленных Кодексом Республики Беларусь об образовании, Законом Республики Беларусь от 18 июня 1993 г. № 2435-XII «О здравоохранении», Законом Республики Беларусь от 1 июля 2010 г. № 153-З «Об оказании психологической помощи», Законом Республики Беларусь от 7 января 2012 г. № 349-З «Об оказании психиатрической помощи», Законом Республики Беларусь от 31 мая 2003 г. № 200-З «Об основах системы профилактики безнадзорности и правонарушений несовершеннолетних»,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попытка суицида (попытка самоубийства, парасуицид) – попытка лишения себя жизни, которая не привела к смерти;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самоповреждение – преднамеренное действие или бездействие, способствующее самотравмированию, самоотравлению или другим способам повреждения своего организма;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суицид (самоубийство) – намеренное, осознанное и быстрое лишение себя жизни, приведшее к смерти;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факторы риска суицидальных действий у несовершеннолетнего – внешние или внутренние условия, обстоятельства, провоцирующие несовершеннолетнего совершить осознанные преднамеренные действия, направленные на добровольное лишение себя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 факторам риска суицидальных действий у несовершеннолетнего следует относить: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совершении попытки суицида;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впервые выявленное самоповреждение;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выявленная попытка суицида;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угроза совершить суицид;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намерение совершить суицид;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высказывание о намерении совершить суицид.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 – педагогические работники), медицинскими работниками и психологами организаций здравоохранения (далее – работники организаций здравоохранения) и сотрудниками органов внутренних дел (далее, если не указано иное, – субъекты профилактики).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Работники организаций здравоохранения осуществляют выявление факторов риска суицидальных действий у несовершеннолетнего при посещении несовершеннолетним и его законным представителем учреждений здравоохранения.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Педагогические работники осуществляют выявление факторов риска суицидальных действий у несовершеннолетних при осуществлении образовательного процесса на 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наблюдения за поведением, эмоциональным и физическим состоянием обучающихся, особенностями их взаимодействия в учреждении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результатов психологической диагностики обучающихся по изучению эмоционально-личностной сферы, проблематики межличностных и детско-родительских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 отношении него противоправных действий и проведении с ним индивидуальной профилактической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При выявлении факторов риска суицидальных действий у несовершеннолетнего субъекты профилактики в течение одного рабочего дня информируют законного представителя несовершеннолетнего о возможностях: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получения психологической помощи и социально-педагогической поддержки в учреждении образования по месту обучения несовершеннолетнего;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получения психиатрической, в 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Субъекты профилактики при выявлении факторов риска суицидальных действий у несовершеннолетнего в течение одного рабочего дня направляют информацию о несовершеннолетнем: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отделы образования городских и районных исполнительных комитетов по месту обучения (месту пребывания) несовершеннолетнего для организации проведения социального расследования;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организацию здравоохранения, оказывающую психиатрическую, в том числе наркологическую, психотерапевтическую, помощь, по месту жительства (месту пребывания) несовершеннолетнего для организации оказания психиатрической, в том числе наркологической, психотерапевтической,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 его законных представителях, имеющиеся факторы риска суицидальных действий у несовершеннолетнего, проявления суицидального поведения, предпринятые меры, их результат.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В случае выявления факторов риска суицидальных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психологическую помощь и социально-педагогическую поддержку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несовершеннолетнего), в случае их согласия – обеспечивают оказание несовершеннолетнему и его законному представителю психологической помощи и социально-педагогической поддержки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12.1. оказание несовершеннолетнему специализированной медицинской, в том числе психиатрической, и психологической помощи в день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12.2. передачу информации о несовершеннолетних гражданах Республики Беларусь мужского пола в возрасте 15–17 лет, имеющих факторы риска суицидальных действий, врачам-психиатрам-наркологам, привлекаемым местными исполнительными и распорядительными органами к медицинскому освидетельствованию граждан при приписке к призывным участкам и призыве на срочную военную службу, службу в резерве по месту жительства несовершеннолетнего, по запросу местных органов военного управления для медицинского освидетельствования граждан при призыве на воинскую службу, в письменной форме и (или) в виде электронного документа, оформленного в соответствии с законодательством об электронных документах и электронной цифровой подписи.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 наличия угрозы жизни и здоровью несовершеннолетнего и (или) иных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действиях несовершеннолетнего и обеспечения оказания ему своевременной психологической и медицинской помощи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2025-10-01T17:34:49+03:00</dcterms:created>
  <dcterms:modified xsi:type="dcterms:W3CDTF">2025-10-01T17:34:49+03:00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